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78E" w:rsidRPr="009C1CDF" w:rsidRDefault="0078278E" w:rsidP="0078278E">
      <w:pPr>
        <w:pStyle w:val="Title"/>
        <w:rPr>
          <w:sz w:val="48"/>
        </w:rPr>
      </w:pPr>
      <w:r w:rsidRPr="009C1CDF">
        <w:rPr>
          <w:sz w:val="48"/>
        </w:rPr>
        <w:t>How to Order a</w:t>
      </w:r>
      <w:r w:rsidR="009C1CDF" w:rsidRPr="009C1CDF">
        <w:rPr>
          <w:sz w:val="48"/>
        </w:rPr>
        <w:t xml:space="preserve"> Certified Court</w:t>
      </w:r>
      <w:r w:rsidRPr="009C1CDF">
        <w:rPr>
          <w:sz w:val="48"/>
        </w:rPr>
        <w:t xml:space="preserve"> Transcript</w:t>
      </w:r>
    </w:p>
    <w:p w:rsidR="0078278E" w:rsidRPr="003036D7" w:rsidRDefault="0078278E" w:rsidP="0078278E">
      <w:pPr>
        <w:rPr>
          <w:rFonts w:ascii="Calibri" w:hAnsi="Calibri"/>
          <w:color w:val="000000" w:themeColor="text1"/>
          <w:sz w:val="24"/>
        </w:rPr>
      </w:pPr>
      <w:r w:rsidRPr="003036D7">
        <w:rPr>
          <w:rFonts w:ascii="Calibri" w:hAnsi="Calibri"/>
          <w:color w:val="000000" w:themeColor="text1"/>
          <w:sz w:val="24"/>
        </w:rPr>
        <w:t>To place a transcript order</w:t>
      </w:r>
      <w:r w:rsidR="003036D7" w:rsidRPr="003036D7">
        <w:rPr>
          <w:rFonts w:ascii="Calibri" w:hAnsi="Calibri"/>
          <w:color w:val="000000" w:themeColor="text1"/>
          <w:sz w:val="24"/>
        </w:rPr>
        <w:t>,</w:t>
      </w:r>
      <w:r w:rsidRPr="003036D7">
        <w:rPr>
          <w:rFonts w:ascii="Calibri" w:hAnsi="Calibri"/>
          <w:color w:val="000000" w:themeColor="text1"/>
          <w:sz w:val="24"/>
        </w:rPr>
        <w:t xml:space="preserve"> </w:t>
      </w:r>
      <w:r w:rsidR="003036D7" w:rsidRPr="003036D7">
        <w:rPr>
          <w:rFonts w:ascii="Calibri" w:hAnsi="Calibri"/>
          <w:color w:val="000000" w:themeColor="text1"/>
          <w:sz w:val="24"/>
        </w:rPr>
        <w:t>visit</w:t>
      </w:r>
      <w:r w:rsidRPr="003036D7">
        <w:rPr>
          <w:rFonts w:ascii="Calibri" w:hAnsi="Calibri"/>
          <w:color w:val="000000" w:themeColor="text1"/>
          <w:sz w:val="24"/>
        </w:rPr>
        <w:t xml:space="preserve"> the Authorized Court Transcriptionists for Ontario (ACTO) website at:</w:t>
      </w:r>
      <w:r w:rsidRPr="003036D7">
        <w:rPr>
          <w:color w:val="000000" w:themeColor="text1"/>
          <w:sz w:val="24"/>
        </w:rPr>
        <w:t xml:space="preserve"> </w:t>
      </w:r>
      <w:hyperlink r:id="rId8" w:history="1">
        <w:r w:rsidRPr="003036D7">
          <w:rPr>
            <w:rStyle w:val="Hyperlink"/>
            <w:rFonts w:ascii="Calibri" w:hAnsi="Calibri"/>
            <w:sz w:val="24"/>
          </w:rPr>
          <w:t>www.courttranscriptontario.ca/home</w:t>
        </w:r>
      </w:hyperlink>
      <w:r w:rsidR="003036D7" w:rsidRPr="003036D7">
        <w:rPr>
          <w:rFonts w:ascii="Calibri" w:hAnsi="Calibri"/>
          <w:color w:val="000000" w:themeColor="text1"/>
          <w:sz w:val="24"/>
        </w:rPr>
        <w:t xml:space="preserve"> </w:t>
      </w:r>
    </w:p>
    <w:p w:rsidR="0078278E" w:rsidRPr="003036D7" w:rsidRDefault="0078278E" w:rsidP="0078278E">
      <w:pPr>
        <w:rPr>
          <w:sz w:val="24"/>
        </w:rPr>
      </w:pPr>
      <w:r w:rsidRPr="003036D7">
        <w:rPr>
          <w:sz w:val="24"/>
        </w:rPr>
        <w:t xml:space="preserve">From there, you are able to find an </w:t>
      </w:r>
      <w:r w:rsidRPr="003036D7">
        <w:rPr>
          <w:b/>
          <w:sz w:val="24"/>
        </w:rPr>
        <w:t>Authorized Court Transcriptionists</w:t>
      </w:r>
      <w:r w:rsidRPr="003036D7">
        <w:rPr>
          <w:sz w:val="24"/>
        </w:rPr>
        <w:t xml:space="preserve"> (ACT) who is able to provide you with the transcript services you require. </w:t>
      </w:r>
    </w:p>
    <w:p w:rsidR="003036D7" w:rsidRPr="003036D7" w:rsidRDefault="0078278E" w:rsidP="0078278E">
      <w:pPr>
        <w:rPr>
          <w:sz w:val="24"/>
        </w:rPr>
      </w:pPr>
      <w:r w:rsidRPr="003036D7">
        <w:rPr>
          <w:sz w:val="24"/>
        </w:rPr>
        <w:t>Once you select an ACT from the list, you would contact him/her to arrange all aspects of the transcript orde</w:t>
      </w:r>
      <w:r w:rsidR="000D2AEF" w:rsidRPr="003036D7">
        <w:rPr>
          <w:sz w:val="24"/>
        </w:rPr>
        <w:t xml:space="preserve">r. </w:t>
      </w:r>
      <w:r w:rsidRPr="003036D7">
        <w:rPr>
          <w:sz w:val="24"/>
        </w:rPr>
        <w:t xml:space="preserve"> </w:t>
      </w:r>
      <w:r w:rsidR="000D2AEF" w:rsidRPr="003036D7">
        <w:rPr>
          <w:sz w:val="24"/>
        </w:rPr>
        <w:t>This includes availability to produce the transcript within the required time frame, deposit, payment, deliver</w:t>
      </w:r>
      <w:r w:rsidR="005952C0" w:rsidRPr="003036D7">
        <w:rPr>
          <w:sz w:val="24"/>
        </w:rPr>
        <w:t>y</w:t>
      </w:r>
      <w:r w:rsidR="003036D7" w:rsidRPr="003036D7">
        <w:rPr>
          <w:sz w:val="24"/>
        </w:rPr>
        <w:t>,</w:t>
      </w:r>
      <w:r w:rsidR="000D2AEF" w:rsidRPr="003036D7">
        <w:rPr>
          <w:sz w:val="24"/>
        </w:rPr>
        <w:t xml:space="preserve"> and an</w:t>
      </w:r>
      <w:r w:rsidR="005952C0" w:rsidRPr="003036D7">
        <w:rPr>
          <w:sz w:val="24"/>
        </w:rPr>
        <w:t>y other term deemed appropriate</w:t>
      </w:r>
      <w:r w:rsidR="000D2AEF" w:rsidRPr="003036D7">
        <w:rPr>
          <w:sz w:val="24"/>
        </w:rPr>
        <w:t xml:space="preserve">.  </w:t>
      </w:r>
    </w:p>
    <w:p w:rsidR="0078278E" w:rsidRDefault="0078278E" w:rsidP="0078278E">
      <w:pPr>
        <w:rPr>
          <w:sz w:val="24"/>
        </w:rPr>
      </w:pPr>
      <w:r w:rsidRPr="003036D7">
        <w:rPr>
          <w:sz w:val="24"/>
        </w:rPr>
        <w:t xml:space="preserve">Below you will find a walkthrough, including images from the website to assist. </w:t>
      </w:r>
      <w:r w:rsidR="003036D7" w:rsidRPr="003036D7">
        <w:rPr>
          <w:sz w:val="24"/>
        </w:rPr>
        <w:t xml:space="preserve"> </w:t>
      </w:r>
      <w:r w:rsidRPr="003036D7">
        <w:rPr>
          <w:sz w:val="24"/>
        </w:rPr>
        <w:t>Please note that the list is randomized, to show no bias, s</w:t>
      </w:r>
      <w:r w:rsidR="003036D7" w:rsidRPr="003036D7">
        <w:rPr>
          <w:sz w:val="24"/>
        </w:rPr>
        <w:t>o our fielded results will vary.</w:t>
      </w:r>
    </w:p>
    <w:p w:rsidR="003036D7" w:rsidRPr="003036D7" w:rsidRDefault="003036D7" w:rsidP="0078278E">
      <w:pPr>
        <w:rPr>
          <w:sz w:val="24"/>
        </w:rPr>
      </w:pPr>
    </w:p>
    <w:p w:rsidR="003036D7" w:rsidRDefault="003036D7" w:rsidP="0078278E">
      <w:r>
        <w:rPr>
          <w:noProof/>
          <w:lang w:val="en-CA" w:eastAsia="en-CA"/>
        </w:rPr>
        <w:drawing>
          <wp:anchor distT="0" distB="0" distL="114300" distR="114300" simplePos="0" relativeHeight="251658240" behindDoc="1" locked="0" layoutInCell="1" allowOverlap="1" wp14:anchorId="0C615EA7" wp14:editId="0E78E8D7">
            <wp:simplePos x="0" y="0"/>
            <wp:positionH relativeFrom="column">
              <wp:posOffset>2286000</wp:posOffset>
            </wp:positionH>
            <wp:positionV relativeFrom="paragraph">
              <wp:posOffset>45720</wp:posOffset>
            </wp:positionV>
            <wp:extent cx="3177540" cy="1860662"/>
            <wp:effectExtent l="171450" t="171450" r="384810" b="3683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5" t="19391" r="25242" b="26608"/>
                    <a:stretch/>
                  </pic:blipFill>
                  <pic:spPr bwMode="auto">
                    <a:xfrm>
                      <a:off x="0" y="0"/>
                      <a:ext cx="3177540" cy="1860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78E" w:rsidRPr="0078278E">
        <w:rPr>
          <w:rStyle w:val="Heading1Char"/>
        </w:rPr>
        <w:t>Step 1:</w:t>
      </w:r>
      <w:r w:rsidR="0078278E" w:rsidRPr="00EC06FB">
        <w:t xml:space="preserve"> </w:t>
      </w:r>
      <w:r w:rsidR="0078278E">
        <w:t xml:space="preserve"> </w:t>
      </w:r>
    </w:p>
    <w:p w:rsidR="003036D7" w:rsidRDefault="003036D7" w:rsidP="0078278E">
      <w:pPr>
        <w:rPr>
          <w:rStyle w:val="Heading1Char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892E1C" wp14:editId="5CBAD63D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2148840" cy="94488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36D7" w:rsidRPr="003036D7" w:rsidRDefault="003036D7" w:rsidP="003036D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3036D7">
                              <w:rPr>
                                <w:color w:val="000000" w:themeColor="text1"/>
                                <w:sz w:val="24"/>
                              </w:rPr>
                              <w:t xml:space="preserve">Click the search tab on the </w:t>
                            </w:r>
                            <w:r w:rsidRPr="003036D7">
                              <w:rPr>
                                <w:color w:val="000000" w:themeColor="text1"/>
                                <w:sz w:val="24"/>
                              </w:rPr>
                              <w:t xml:space="preserve">main </w:t>
                            </w:r>
                            <w:r w:rsidRPr="003036D7">
                              <w:rPr>
                                <w:color w:val="000000" w:themeColor="text1"/>
                                <w:sz w:val="24"/>
                              </w:rPr>
                              <w:t>menu bar</w:t>
                            </w:r>
                            <w:r w:rsidRPr="003036D7">
                              <w:rPr>
                                <w:color w:val="000000" w:themeColor="text1"/>
                                <w:sz w:val="24"/>
                              </w:rPr>
                              <w:t xml:space="preserve"> at the top of the website</w:t>
                            </w:r>
                            <w:r w:rsidRPr="003036D7">
                              <w:rPr>
                                <w:color w:val="000000" w:themeColor="text1"/>
                                <w:sz w:val="24"/>
                              </w:rPr>
                              <w:t>; this screen will appear: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" o:spid="_x0000_s1026" style="position:absolute;margin-left:0;margin-top:1.7pt;width:169.2pt;height:74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" filled="f" stroked="f" strokeweight="2pt">
                <v:textbox>
                  <w:txbxContent>
                    <w:p w:rsidR="003036D7" w:rsidRPr="003036D7" w:rsidRDefault="003036D7" w:rsidP="003036D7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3036D7">
                        <w:rPr>
                          <w:color w:val="000000" w:themeColor="text1"/>
                          <w:sz w:val="24"/>
                        </w:rPr>
                        <w:t xml:space="preserve">Click the search tab on the </w:t>
                      </w:r>
                      <w:r w:rsidRPr="003036D7">
                        <w:rPr>
                          <w:color w:val="000000" w:themeColor="text1"/>
                          <w:sz w:val="24"/>
                        </w:rPr>
                        <w:t xml:space="preserve">main </w:t>
                      </w:r>
                      <w:r w:rsidRPr="003036D7">
                        <w:rPr>
                          <w:color w:val="000000" w:themeColor="text1"/>
                          <w:sz w:val="24"/>
                        </w:rPr>
                        <w:t>menu bar</w:t>
                      </w:r>
                      <w:r w:rsidRPr="003036D7">
                        <w:rPr>
                          <w:color w:val="000000" w:themeColor="text1"/>
                          <w:sz w:val="24"/>
                        </w:rPr>
                        <w:t xml:space="preserve"> at the top of the website</w:t>
                      </w:r>
                      <w:r w:rsidRPr="003036D7">
                        <w:rPr>
                          <w:color w:val="000000" w:themeColor="text1"/>
                          <w:sz w:val="24"/>
                        </w:rPr>
                        <w:t>; this screen will appear:</w:t>
                      </w:r>
                    </w:p>
                  </w:txbxContent>
                </v:textbox>
              </v:rect>
            </w:pict>
          </mc:Fallback>
        </mc:AlternateContent>
      </w:r>
    </w:p>
    <w:p w:rsidR="003036D7" w:rsidRDefault="003036D7" w:rsidP="0078278E">
      <w:pPr>
        <w:rPr>
          <w:rStyle w:val="Heading1Char"/>
        </w:rPr>
      </w:pPr>
    </w:p>
    <w:p w:rsidR="003036D7" w:rsidRDefault="003036D7" w:rsidP="0078278E">
      <w:pPr>
        <w:rPr>
          <w:rStyle w:val="Heading1Char"/>
        </w:rPr>
      </w:pPr>
    </w:p>
    <w:p w:rsidR="003036D7" w:rsidRDefault="003036D7" w:rsidP="0078278E">
      <w:pPr>
        <w:rPr>
          <w:rStyle w:val="Heading1Char"/>
        </w:rPr>
      </w:pPr>
    </w:p>
    <w:p w:rsidR="003036D7" w:rsidRDefault="003036D7" w:rsidP="0078278E">
      <w:pPr>
        <w:rPr>
          <w:rStyle w:val="Heading1Char"/>
        </w:rPr>
      </w:pPr>
    </w:p>
    <w:p w:rsidR="003036D7" w:rsidRDefault="003036D7" w:rsidP="0078278E">
      <w:pPr>
        <w:rPr>
          <w:rStyle w:val="Heading1Char"/>
        </w:rPr>
      </w:pPr>
    </w:p>
    <w:p w:rsidR="0078278E" w:rsidRPr="00EC06FB" w:rsidRDefault="0078278E" w:rsidP="0078278E">
      <w:pPr>
        <w:rPr>
          <w:rFonts w:ascii="Calibri" w:hAnsi="Calibri"/>
          <w:color w:val="000000" w:themeColor="text1"/>
        </w:rPr>
      </w:pPr>
      <w:r w:rsidRPr="0078278E">
        <w:rPr>
          <w:rStyle w:val="Heading1Char"/>
        </w:rPr>
        <w:t>Step 2:</w:t>
      </w:r>
      <w:r w:rsidRPr="00EC06FB">
        <w:t xml:space="preserve"> </w:t>
      </w:r>
      <w:r w:rsidR="003036D7">
        <w:rPr>
          <w:noProof/>
          <w:lang w:val="en-CA" w:eastAsia="en-CA"/>
        </w:rPr>
        <w:drawing>
          <wp:anchor distT="0" distB="0" distL="114300" distR="114300" simplePos="0" relativeHeight="251659264" behindDoc="1" locked="0" layoutInCell="1" allowOverlap="1" wp14:anchorId="06B9DBD9" wp14:editId="2333C6B6">
            <wp:simplePos x="0" y="0"/>
            <wp:positionH relativeFrom="column">
              <wp:posOffset>2286000</wp:posOffset>
            </wp:positionH>
            <wp:positionV relativeFrom="paragraph">
              <wp:posOffset>15875</wp:posOffset>
            </wp:positionV>
            <wp:extent cx="3185160" cy="1828237"/>
            <wp:effectExtent l="171450" t="171450" r="377190" b="3625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5" t="20533" r="25028" b="27558"/>
                    <a:stretch/>
                  </pic:blipFill>
                  <pic:spPr bwMode="auto">
                    <a:xfrm>
                      <a:off x="0" y="0"/>
                      <a:ext cx="3186142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6D7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5AF469" wp14:editId="005F0DC8">
                <wp:simplePos x="0" y="0"/>
                <wp:positionH relativeFrom="column">
                  <wp:posOffset>0</wp:posOffset>
                </wp:positionH>
                <wp:positionV relativeFrom="paragraph">
                  <wp:posOffset>274955</wp:posOffset>
                </wp:positionV>
                <wp:extent cx="2148840" cy="94488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36D7" w:rsidRPr="003036D7" w:rsidRDefault="003036D7" w:rsidP="003036D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3036D7">
                              <w:rPr>
                                <w:color w:val="000000" w:themeColor="text1"/>
                                <w:sz w:val="24"/>
                              </w:rPr>
                              <w:t>Filter for the courthouse location where the proceeding was heard: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" o:spid="_x0000_s1027" style="position:absolute;margin-left:0;margin-top:21.65pt;width:169.2pt;height:74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" filled="f" stroked="f" strokeweight="2pt">
                <v:textbox>
                  <w:txbxContent>
                    <w:p w:rsidR="003036D7" w:rsidRPr="003036D7" w:rsidRDefault="003036D7" w:rsidP="003036D7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3036D7">
                        <w:rPr>
                          <w:color w:val="000000" w:themeColor="text1"/>
                          <w:sz w:val="24"/>
                        </w:rPr>
                        <w:t>Filter for the courthouse location where the proceeding was heard:</w:t>
                      </w:r>
                    </w:p>
                  </w:txbxContent>
                </v:textbox>
              </v:rect>
            </w:pict>
          </mc:Fallback>
        </mc:AlternateContent>
      </w:r>
      <w:r w:rsidRPr="00EC06FB">
        <w:rPr>
          <w:rFonts w:ascii="Calibri" w:hAnsi="Calibri"/>
          <w:color w:val="000000" w:themeColor="text1"/>
        </w:rPr>
        <w:br/>
      </w:r>
    </w:p>
    <w:p w:rsidR="003036D7" w:rsidRDefault="003036D7" w:rsidP="0078278E">
      <w:pPr>
        <w:rPr>
          <w:rStyle w:val="Heading1Char"/>
        </w:rPr>
      </w:pPr>
    </w:p>
    <w:p w:rsidR="003036D7" w:rsidRDefault="003036D7" w:rsidP="0078278E">
      <w:pPr>
        <w:rPr>
          <w:rStyle w:val="Heading1Char"/>
        </w:rPr>
      </w:pPr>
    </w:p>
    <w:p w:rsidR="003036D7" w:rsidRDefault="003036D7" w:rsidP="0078278E">
      <w:pPr>
        <w:rPr>
          <w:rStyle w:val="Heading1Char"/>
        </w:rPr>
      </w:pPr>
    </w:p>
    <w:p w:rsidR="003036D7" w:rsidRDefault="003036D7" w:rsidP="0078278E">
      <w:pPr>
        <w:rPr>
          <w:rStyle w:val="Heading1Char"/>
        </w:rPr>
      </w:pPr>
    </w:p>
    <w:p w:rsidR="0078278E" w:rsidRPr="00EC06FB" w:rsidRDefault="0078278E" w:rsidP="0078278E">
      <w:pPr>
        <w:rPr>
          <w:rFonts w:ascii="Calibri" w:hAnsi="Calibri"/>
          <w:color w:val="000000" w:themeColor="text1"/>
        </w:rPr>
      </w:pPr>
      <w:bookmarkStart w:id="0" w:name="_GoBack"/>
      <w:bookmarkEnd w:id="0"/>
      <w:r w:rsidRPr="0078278E">
        <w:rPr>
          <w:rStyle w:val="Heading1Char"/>
        </w:rPr>
        <w:lastRenderedPageBreak/>
        <w:t>Step 3:</w:t>
      </w:r>
      <w:r w:rsidRPr="00EC06FB">
        <w:t xml:space="preserve"> </w:t>
      </w:r>
      <w:r w:rsidR="003036D7">
        <w:rPr>
          <w:noProof/>
          <w:lang w:val="en-CA" w:eastAsia="en-CA"/>
        </w:rPr>
        <w:drawing>
          <wp:anchor distT="0" distB="0" distL="114300" distR="114300" simplePos="0" relativeHeight="251663360" behindDoc="1" locked="0" layoutInCell="1" allowOverlap="1" wp14:anchorId="70E39DB2" wp14:editId="67259798">
            <wp:simplePos x="0" y="0"/>
            <wp:positionH relativeFrom="column">
              <wp:posOffset>2476500</wp:posOffset>
            </wp:positionH>
            <wp:positionV relativeFrom="paragraph">
              <wp:posOffset>85725</wp:posOffset>
            </wp:positionV>
            <wp:extent cx="3086100" cy="1447800"/>
            <wp:effectExtent l="171450" t="171450" r="381000" b="3619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1" t="20533" r="25348" b="36115"/>
                    <a:stretch/>
                  </pic:blipFill>
                  <pic:spPr bwMode="auto">
                    <a:xfrm>
                      <a:off x="0" y="0"/>
                      <a:ext cx="308610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6D7" w:rsidRDefault="003036D7" w:rsidP="0078278E">
      <w:pPr>
        <w:rPr>
          <w:rStyle w:val="Heading1Char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297447" wp14:editId="575E94E5">
                <wp:simplePos x="0" y="0"/>
                <wp:positionH relativeFrom="column">
                  <wp:posOffset>167640</wp:posOffset>
                </wp:positionH>
                <wp:positionV relativeFrom="paragraph">
                  <wp:posOffset>22860</wp:posOffset>
                </wp:positionV>
                <wp:extent cx="2148840" cy="94488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36D7" w:rsidRPr="003036D7" w:rsidRDefault="003036D7" w:rsidP="003036D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3036D7">
                              <w:rPr>
                                <w:color w:val="000000" w:themeColor="text1"/>
                                <w:sz w:val="24"/>
                              </w:rPr>
                              <w:t>Select the Proceeding Type, Line of Business and any other options you wish: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5" o:spid="_x0000_s1028" style="position:absolute;margin-left:13.2pt;margin-top:1.8pt;width:169.2pt;height:74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" filled="f" stroked="f" strokeweight="2pt">
                <v:textbox>
                  <w:txbxContent>
                    <w:p w:rsidR="003036D7" w:rsidRPr="003036D7" w:rsidRDefault="003036D7" w:rsidP="003036D7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3036D7">
                        <w:rPr>
                          <w:color w:val="000000" w:themeColor="text1"/>
                          <w:sz w:val="24"/>
                        </w:rPr>
                        <w:t>Select the Proceeding Type, Line of Business and any other options you wish:</w:t>
                      </w:r>
                    </w:p>
                  </w:txbxContent>
                </v:textbox>
              </v:rect>
            </w:pict>
          </mc:Fallback>
        </mc:AlternateContent>
      </w:r>
    </w:p>
    <w:p w:rsidR="003036D7" w:rsidRDefault="003036D7" w:rsidP="0078278E">
      <w:pPr>
        <w:rPr>
          <w:rStyle w:val="Heading1Char"/>
        </w:rPr>
      </w:pPr>
    </w:p>
    <w:p w:rsidR="003036D7" w:rsidRDefault="003036D7" w:rsidP="0078278E">
      <w:pPr>
        <w:rPr>
          <w:rStyle w:val="Heading1Char"/>
        </w:rPr>
      </w:pPr>
    </w:p>
    <w:p w:rsidR="003036D7" w:rsidRDefault="003036D7" w:rsidP="0078278E">
      <w:pPr>
        <w:rPr>
          <w:rStyle w:val="Heading1Char"/>
        </w:rPr>
      </w:pPr>
    </w:p>
    <w:p w:rsidR="003036D7" w:rsidRDefault="0078278E" w:rsidP="0078278E">
      <w:r w:rsidRPr="0078278E">
        <w:rPr>
          <w:rStyle w:val="Heading1Char"/>
        </w:rPr>
        <w:t>Step 4:</w:t>
      </w:r>
      <w:r w:rsidRPr="00EC06FB">
        <w:t xml:space="preserve"> </w:t>
      </w:r>
    </w:p>
    <w:p w:rsidR="0078278E" w:rsidRPr="003036D7" w:rsidRDefault="0078278E" w:rsidP="0078278E">
      <w:pPr>
        <w:rPr>
          <w:sz w:val="24"/>
        </w:rPr>
      </w:pPr>
      <w:r w:rsidRPr="003036D7">
        <w:rPr>
          <w:sz w:val="24"/>
        </w:rPr>
        <w:t xml:space="preserve">Click the  </w:t>
      </w:r>
      <w:r w:rsidR="003E44EF" w:rsidRPr="003036D7">
        <w:rPr>
          <w:noProof/>
          <w:sz w:val="24"/>
          <w:lang w:val="en-CA" w:eastAsia="en-CA"/>
        </w:rPr>
        <w:drawing>
          <wp:inline distT="0" distB="0" distL="0" distR="0" wp14:anchorId="1250966C" wp14:editId="38A75F4A">
            <wp:extent cx="1696720" cy="239833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816" t="68631" r="65101" b="27328"/>
                    <a:stretch/>
                  </pic:blipFill>
                  <pic:spPr bwMode="auto">
                    <a:xfrm>
                      <a:off x="0" y="0"/>
                      <a:ext cx="1705294" cy="24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36D7">
        <w:rPr>
          <w:sz w:val="24"/>
        </w:rPr>
        <w:t xml:space="preserve"> button and a directory of names will populate (at random), with ACTs who can transcribe for that area:</w:t>
      </w:r>
    </w:p>
    <w:p w:rsidR="00FE016A" w:rsidRPr="00EC06FB" w:rsidRDefault="00FE016A" w:rsidP="003036D7">
      <w:pPr>
        <w:jc w:val="center"/>
      </w:pPr>
      <w:r>
        <w:rPr>
          <w:noProof/>
          <w:lang w:val="en-CA" w:eastAsia="en-CA"/>
        </w:rPr>
        <w:drawing>
          <wp:inline distT="0" distB="0" distL="0" distR="0" wp14:anchorId="1925B14C" wp14:editId="560F6D3A">
            <wp:extent cx="4597400" cy="475593"/>
            <wp:effectExtent l="171450" t="171450" r="374650" b="3632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074" t="58207" r="24300" b="32666"/>
                    <a:stretch/>
                  </pic:blipFill>
                  <pic:spPr bwMode="auto">
                    <a:xfrm>
                      <a:off x="0" y="0"/>
                      <a:ext cx="4602413" cy="476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6D7" w:rsidRDefault="0078278E" w:rsidP="0078278E">
      <w:pPr>
        <w:rPr>
          <w:rFonts w:ascii="Calibri" w:hAnsi="Calibri"/>
          <w:color w:val="000000" w:themeColor="text1"/>
        </w:rPr>
      </w:pPr>
      <w:r w:rsidRPr="0078278E">
        <w:rPr>
          <w:rStyle w:val="Heading1Char"/>
        </w:rPr>
        <w:t>Step 5:</w:t>
      </w:r>
      <w:r w:rsidRPr="00EC06FB">
        <w:rPr>
          <w:rFonts w:ascii="Calibri" w:hAnsi="Calibri"/>
          <w:color w:val="000000" w:themeColor="text1"/>
        </w:rPr>
        <w:t xml:space="preserve"> </w:t>
      </w:r>
    </w:p>
    <w:p w:rsidR="00FE016A" w:rsidRPr="003036D7" w:rsidRDefault="00FE016A" w:rsidP="0078278E">
      <w:pPr>
        <w:rPr>
          <w:rFonts w:ascii="Calibri" w:hAnsi="Calibri"/>
          <w:color w:val="000000" w:themeColor="text1"/>
          <w:sz w:val="24"/>
        </w:rPr>
      </w:pPr>
      <w:r w:rsidRPr="003036D7">
        <w:rPr>
          <w:rFonts w:ascii="Calibri" w:hAnsi="Calibri"/>
          <w:color w:val="000000" w:themeColor="text1"/>
          <w:sz w:val="24"/>
        </w:rPr>
        <w:t xml:space="preserve">Click to view their profile and there you will see the contact information for the ACT. </w:t>
      </w:r>
    </w:p>
    <w:p w:rsidR="00FE016A" w:rsidRPr="003036D7" w:rsidRDefault="0078278E" w:rsidP="00B54E43">
      <w:pPr>
        <w:rPr>
          <w:rFonts w:ascii="Calibri" w:hAnsi="Calibri"/>
          <w:color w:val="000000" w:themeColor="text1"/>
          <w:sz w:val="24"/>
        </w:rPr>
      </w:pPr>
      <w:r w:rsidRPr="003036D7">
        <w:rPr>
          <w:rFonts w:ascii="Calibri" w:hAnsi="Calibri"/>
          <w:color w:val="000000" w:themeColor="text1"/>
          <w:sz w:val="24"/>
        </w:rPr>
        <w:t>Once you hav</w:t>
      </w:r>
      <w:r w:rsidR="00B54E43" w:rsidRPr="003036D7">
        <w:rPr>
          <w:rFonts w:ascii="Calibri" w:hAnsi="Calibri"/>
          <w:color w:val="000000" w:themeColor="text1"/>
          <w:sz w:val="24"/>
        </w:rPr>
        <w:t>e selected an ACT from the site you would c</w:t>
      </w:r>
      <w:r w:rsidRPr="003036D7">
        <w:rPr>
          <w:rFonts w:ascii="Calibri" w:hAnsi="Calibri"/>
          <w:color w:val="000000" w:themeColor="text1"/>
          <w:sz w:val="24"/>
        </w:rPr>
        <w:t xml:space="preserve">ontact them to participate in arranging and agreeing to all aspects </w:t>
      </w:r>
      <w:r w:rsidR="000D2AEF" w:rsidRPr="003036D7">
        <w:rPr>
          <w:rFonts w:ascii="Calibri" w:hAnsi="Calibri"/>
          <w:color w:val="000000" w:themeColor="text1"/>
          <w:sz w:val="24"/>
        </w:rPr>
        <w:t>of the transcript before placing the order. This includes availability to produce the transcript within the required time frame, deposit, payment, deliver</w:t>
      </w:r>
      <w:r w:rsidR="005952C0" w:rsidRPr="003036D7">
        <w:rPr>
          <w:rFonts w:ascii="Calibri" w:hAnsi="Calibri"/>
          <w:color w:val="000000" w:themeColor="text1"/>
          <w:sz w:val="24"/>
        </w:rPr>
        <w:t>y</w:t>
      </w:r>
      <w:r w:rsidR="000D2AEF" w:rsidRPr="003036D7">
        <w:rPr>
          <w:rFonts w:ascii="Calibri" w:hAnsi="Calibri"/>
          <w:color w:val="000000" w:themeColor="text1"/>
          <w:sz w:val="24"/>
        </w:rPr>
        <w:t xml:space="preserve"> and an</w:t>
      </w:r>
      <w:r w:rsidR="005952C0" w:rsidRPr="003036D7">
        <w:rPr>
          <w:rFonts w:ascii="Calibri" w:hAnsi="Calibri"/>
          <w:color w:val="000000" w:themeColor="text1"/>
          <w:sz w:val="24"/>
        </w:rPr>
        <w:t>y other term deemed appropriate</w:t>
      </w:r>
      <w:r w:rsidR="00B54E43" w:rsidRPr="003036D7">
        <w:rPr>
          <w:rFonts w:ascii="Calibri" w:hAnsi="Calibri"/>
          <w:color w:val="000000" w:themeColor="text1"/>
          <w:sz w:val="24"/>
        </w:rPr>
        <w:t xml:space="preserve">. Once agreed, </w:t>
      </w:r>
      <w:r w:rsidR="00FE016A" w:rsidRPr="003036D7">
        <w:rPr>
          <w:rFonts w:ascii="Calibri" w:hAnsi="Calibri"/>
          <w:color w:val="000000" w:themeColor="text1"/>
          <w:sz w:val="24"/>
        </w:rPr>
        <w:t>f</w:t>
      </w:r>
      <w:r w:rsidR="00FE016A" w:rsidRPr="003036D7">
        <w:rPr>
          <w:rFonts w:ascii="Calibri" w:hAnsi="Calibri"/>
          <w:color w:val="000000" w:themeColor="text1"/>
          <w:sz w:val="24"/>
        </w:rPr>
        <w:t>orward your order to them</w:t>
      </w:r>
      <w:r w:rsidR="00B54E43" w:rsidRPr="003036D7">
        <w:rPr>
          <w:rFonts w:ascii="Calibri" w:hAnsi="Calibri"/>
          <w:color w:val="000000" w:themeColor="text1"/>
          <w:sz w:val="24"/>
        </w:rPr>
        <w:t xml:space="preserve"> via email</w:t>
      </w:r>
      <w:r w:rsidR="00FE016A" w:rsidRPr="003036D7">
        <w:rPr>
          <w:rFonts w:ascii="Calibri" w:hAnsi="Calibri"/>
          <w:color w:val="000000" w:themeColor="text1"/>
          <w:sz w:val="24"/>
        </w:rPr>
        <w:t>.</w:t>
      </w:r>
      <w:r w:rsidR="00FE016A" w:rsidRPr="003036D7">
        <w:rPr>
          <w:rFonts w:ascii="Calibri" w:hAnsi="Calibri"/>
          <w:color w:val="000000" w:themeColor="text1"/>
          <w:sz w:val="24"/>
        </w:rPr>
        <w:t xml:space="preserve"> </w:t>
      </w:r>
    </w:p>
    <w:p w:rsidR="0078278E" w:rsidRPr="003036D7" w:rsidRDefault="0078278E" w:rsidP="0078278E">
      <w:pPr>
        <w:spacing w:after="0" w:line="240" w:lineRule="auto"/>
        <w:rPr>
          <w:rFonts w:ascii="Calibri" w:hAnsi="Calibri"/>
          <w:color w:val="000000" w:themeColor="text1"/>
          <w:sz w:val="24"/>
        </w:rPr>
      </w:pPr>
      <w:r w:rsidRPr="003036D7">
        <w:rPr>
          <w:rFonts w:ascii="Calibri" w:hAnsi="Calibri"/>
          <w:color w:val="000000" w:themeColor="text1"/>
          <w:sz w:val="24"/>
        </w:rPr>
        <w:t xml:space="preserve">The Transcript Order Form is located on the Resources tab of the website at: </w:t>
      </w:r>
      <w:hyperlink r:id="rId14" w:history="1">
        <w:r w:rsidRPr="003036D7">
          <w:rPr>
            <w:rStyle w:val="Hyperlink"/>
            <w:rFonts w:ascii="Calibri" w:hAnsi="Calibri"/>
            <w:sz w:val="24"/>
          </w:rPr>
          <w:t>http://www.courttranscriptontario.ca/home/resources</w:t>
        </w:r>
      </w:hyperlink>
      <w:r w:rsidRPr="003036D7">
        <w:rPr>
          <w:rFonts w:ascii="Calibri" w:hAnsi="Calibri"/>
          <w:color w:val="000000" w:themeColor="text1"/>
          <w:sz w:val="24"/>
        </w:rPr>
        <w:t xml:space="preserve"> </w:t>
      </w:r>
    </w:p>
    <w:p w:rsidR="0078278E" w:rsidRPr="00EC06FB" w:rsidRDefault="0078278E" w:rsidP="0078278E">
      <w:pPr>
        <w:spacing w:after="0" w:line="240" w:lineRule="auto"/>
        <w:rPr>
          <w:rFonts w:ascii="Calibri" w:hAnsi="Calibri"/>
          <w:color w:val="000000" w:themeColor="text1"/>
        </w:rPr>
      </w:pPr>
    </w:p>
    <w:p w:rsidR="003036D7" w:rsidRDefault="003036D7" w:rsidP="0078278E">
      <w:pPr>
        <w:spacing w:after="0" w:line="240" w:lineRule="auto"/>
        <w:rPr>
          <w:rStyle w:val="Heading1Char"/>
        </w:rPr>
      </w:pPr>
    </w:p>
    <w:p w:rsidR="003036D7" w:rsidRDefault="0078278E" w:rsidP="0078278E">
      <w:pPr>
        <w:spacing w:after="0" w:line="240" w:lineRule="auto"/>
        <w:rPr>
          <w:rFonts w:ascii="Calibri" w:hAnsi="Calibri"/>
          <w:color w:val="000000" w:themeColor="text1"/>
        </w:rPr>
      </w:pPr>
      <w:r w:rsidRPr="0078278E">
        <w:rPr>
          <w:rStyle w:val="Heading1Char"/>
        </w:rPr>
        <w:t>Other Info:</w:t>
      </w:r>
      <w:r w:rsidRPr="00EC06FB">
        <w:rPr>
          <w:rFonts w:ascii="Calibri" w:hAnsi="Calibri"/>
          <w:color w:val="000000" w:themeColor="text1"/>
        </w:rPr>
        <w:t xml:space="preserve"> </w:t>
      </w:r>
    </w:p>
    <w:p w:rsidR="003036D7" w:rsidRDefault="003036D7" w:rsidP="0078278E">
      <w:pPr>
        <w:spacing w:after="0" w:line="240" w:lineRule="auto"/>
        <w:rPr>
          <w:rFonts w:ascii="Calibri" w:hAnsi="Calibri"/>
          <w:color w:val="000000" w:themeColor="text1"/>
        </w:rPr>
      </w:pPr>
    </w:p>
    <w:p w:rsidR="0078278E" w:rsidRPr="003036D7" w:rsidRDefault="0078278E" w:rsidP="0078278E">
      <w:pPr>
        <w:spacing w:after="0" w:line="240" w:lineRule="auto"/>
        <w:rPr>
          <w:rFonts w:ascii="Calibri" w:hAnsi="Calibri"/>
          <w:color w:val="000000" w:themeColor="text1"/>
          <w:sz w:val="24"/>
        </w:rPr>
      </w:pPr>
      <w:r w:rsidRPr="00EC06FB">
        <w:rPr>
          <w:rFonts w:ascii="Calibri" w:hAnsi="Calibri"/>
          <w:color w:val="000000" w:themeColor="text1"/>
        </w:rPr>
        <w:t xml:space="preserve"> If you have further questions related to searching for an ACT or placing an order, Section 5.0 – “Website </w:t>
      </w:r>
      <w:r w:rsidRPr="003036D7">
        <w:rPr>
          <w:rFonts w:ascii="Calibri" w:hAnsi="Calibri"/>
          <w:color w:val="000000" w:themeColor="text1"/>
          <w:sz w:val="24"/>
        </w:rPr>
        <w:t xml:space="preserve">Use, Tips &amp; Suggestions” located on our FAQs page may be of assistance. </w:t>
      </w:r>
    </w:p>
    <w:p w:rsidR="0078278E" w:rsidRPr="003036D7" w:rsidRDefault="0078278E" w:rsidP="0078278E">
      <w:pPr>
        <w:spacing w:after="0" w:line="240" w:lineRule="auto"/>
        <w:rPr>
          <w:rFonts w:ascii="Calibri" w:hAnsi="Calibri"/>
          <w:color w:val="000000" w:themeColor="text1"/>
          <w:sz w:val="24"/>
        </w:rPr>
      </w:pPr>
    </w:p>
    <w:p w:rsidR="0078278E" w:rsidRPr="003036D7" w:rsidRDefault="0078278E" w:rsidP="0078278E">
      <w:pPr>
        <w:spacing w:after="0" w:line="240" w:lineRule="auto"/>
        <w:rPr>
          <w:rFonts w:ascii="Calibri" w:hAnsi="Calibri"/>
          <w:color w:val="000000" w:themeColor="text1"/>
          <w:sz w:val="24"/>
          <w:u w:val="single"/>
        </w:rPr>
      </w:pPr>
      <w:r w:rsidRPr="003036D7">
        <w:rPr>
          <w:rFonts w:ascii="Calibri" w:hAnsi="Calibri"/>
          <w:color w:val="000000" w:themeColor="text1"/>
          <w:sz w:val="24"/>
        </w:rPr>
        <w:t xml:space="preserve">Click this link to go to our FAQs page now:  </w:t>
      </w:r>
      <w:hyperlink r:id="rId15" w:history="1">
        <w:r w:rsidRPr="003036D7">
          <w:rPr>
            <w:rFonts w:ascii="Calibri" w:hAnsi="Calibri"/>
            <w:color w:val="0000FF" w:themeColor="hyperlink"/>
            <w:sz w:val="24"/>
            <w:u w:val="single"/>
          </w:rPr>
          <w:t>http://www.courttranscriptontario.ca/home/faq</w:t>
        </w:r>
      </w:hyperlink>
      <w:r w:rsidRPr="003036D7">
        <w:rPr>
          <w:rFonts w:ascii="Calibri" w:hAnsi="Calibri"/>
          <w:color w:val="0000FF" w:themeColor="hyperlink"/>
          <w:sz w:val="24"/>
          <w:u w:val="single"/>
        </w:rPr>
        <w:t xml:space="preserve"> .</w:t>
      </w:r>
    </w:p>
    <w:p w:rsidR="00267D42" w:rsidRDefault="003036D7"/>
    <w:sectPr w:rsidR="00267D42" w:rsidSect="0078278E">
      <w:footerReference w:type="default" r:id="rId16"/>
      <w:pgSz w:w="12240" w:h="15840"/>
      <w:pgMar w:top="113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78E" w:rsidRDefault="0078278E" w:rsidP="0078278E">
      <w:pPr>
        <w:spacing w:after="0" w:line="240" w:lineRule="auto"/>
      </w:pPr>
      <w:r>
        <w:separator/>
      </w:r>
    </w:p>
  </w:endnote>
  <w:endnote w:type="continuationSeparator" w:id="0">
    <w:p w:rsidR="0078278E" w:rsidRDefault="0078278E" w:rsidP="00782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78E" w:rsidRDefault="0078278E">
    <w:pPr>
      <w:pStyle w:val="Footer"/>
      <w:rPr>
        <w:color w:val="000000" w:themeColor="text1"/>
        <w:sz w:val="24"/>
        <w:szCs w:val="24"/>
      </w:rPr>
    </w:pPr>
    <w:r>
      <w:rPr>
        <w:color w:val="000000" w:themeColor="text1"/>
        <w:sz w:val="24"/>
        <w:szCs w:val="24"/>
      </w:rPr>
      <w:t xml:space="preserve">HOW TO ORDER A TRANSCRIPT </w:t>
    </w:r>
    <w:r w:rsidR="008555C3">
      <w:rPr>
        <w:color w:val="000000" w:themeColor="text1"/>
        <w:sz w:val="24"/>
        <w:szCs w:val="24"/>
      </w:rPr>
      <w:t>–</w:t>
    </w:r>
    <w:r>
      <w:rPr>
        <w:color w:val="000000" w:themeColor="text1"/>
        <w:sz w:val="24"/>
        <w:szCs w:val="24"/>
      </w:rPr>
      <w:t xml:space="preserve"> </w:t>
    </w:r>
    <w:r w:rsidR="00B54E43">
      <w:rPr>
        <w:color w:val="000000" w:themeColor="text1"/>
        <w:sz w:val="24"/>
        <w:szCs w:val="24"/>
      </w:rPr>
      <w:t>Aug</w:t>
    </w:r>
    <w:r w:rsidR="008555C3">
      <w:rPr>
        <w:color w:val="000000" w:themeColor="text1"/>
        <w:sz w:val="24"/>
        <w:szCs w:val="24"/>
      </w:rPr>
      <w:t>.</w:t>
    </w:r>
    <w:r>
      <w:rPr>
        <w:color w:val="000000" w:themeColor="text1"/>
        <w:sz w:val="24"/>
        <w:szCs w:val="24"/>
      </w:rPr>
      <w:t xml:space="preserve"> </w:t>
    </w:r>
    <w:r w:rsidR="00B54E43">
      <w:rPr>
        <w:color w:val="000000" w:themeColor="text1"/>
        <w:sz w:val="24"/>
        <w:szCs w:val="24"/>
      </w:rPr>
      <w:t>8</w:t>
    </w:r>
    <w:r w:rsidR="008555C3">
      <w:rPr>
        <w:color w:val="000000" w:themeColor="text1"/>
        <w:sz w:val="24"/>
        <w:szCs w:val="24"/>
      </w:rPr>
      <w:t>,</w:t>
    </w:r>
    <w:r>
      <w:rPr>
        <w:color w:val="000000" w:themeColor="text1"/>
        <w:sz w:val="24"/>
        <w:szCs w:val="24"/>
      </w:rPr>
      <w:t xml:space="preserve"> 20</w:t>
    </w:r>
    <w:r w:rsidR="00B54E43">
      <w:rPr>
        <w:color w:val="000000" w:themeColor="text1"/>
        <w:sz w:val="24"/>
        <w:szCs w:val="24"/>
      </w:rPr>
      <w:t>20</w:t>
    </w:r>
    <w:r>
      <w:rPr>
        <w:color w:val="000000" w:themeColor="text1"/>
        <w:sz w:val="24"/>
        <w:szCs w:val="24"/>
      </w:rPr>
      <w:t xml:space="preserve"> </w:t>
    </w:r>
  </w:p>
  <w:p w:rsidR="0078278E" w:rsidRDefault="0078278E">
    <w:pPr>
      <w:pStyle w:val="Foot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2278E56C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8278E" w:rsidRPr="0078278E" w:rsidRDefault="0078278E">
                          <w:pPr>
                            <w:pStyle w:val="Footer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8"/>
                              <w:szCs w:val="40"/>
                            </w:rPr>
                          </w:pPr>
                          <w:r w:rsidRPr="0078278E">
                            <w:rPr>
                              <w:rFonts w:asciiTheme="majorHAnsi" w:hAnsiTheme="majorHAnsi"/>
                              <w:color w:val="000000" w:themeColor="text1"/>
                              <w:sz w:val="28"/>
                              <w:szCs w:val="40"/>
                            </w:rPr>
                            <w:fldChar w:fldCharType="begin"/>
                          </w:r>
                          <w:r w:rsidRPr="0078278E">
                            <w:rPr>
                              <w:rFonts w:asciiTheme="majorHAnsi" w:hAnsiTheme="majorHAnsi"/>
                              <w:color w:val="000000" w:themeColor="text1"/>
                              <w:sz w:val="28"/>
                              <w:szCs w:val="40"/>
                            </w:rPr>
                            <w:instrText xml:space="preserve"> PAGE  \* Arabic  \* MERGEFORMAT </w:instrText>
                          </w:r>
                          <w:r w:rsidRPr="0078278E">
                            <w:rPr>
                              <w:rFonts w:asciiTheme="majorHAnsi" w:hAnsiTheme="majorHAnsi"/>
                              <w:color w:val="000000" w:themeColor="text1"/>
                              <w:sz w:val="28"/>
                              <w:szCs w:val="40"/>
                            </w:rPr>
                            <w:fldChar w:fldCharType="separate"/>
                          </w:r>
                          <w:r w:rsidR="003036D7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8"/>
                              <w:szCs w:val="40"/>
                            </w:rPr>
                            <w:t>2</w:t>
                          </w:r>
                          <w:r w:rsidRPr="0078278E">
                            <w:rPr>
                              <w:rFonts w:asciiTheme="majorHAnsi" w:hAnsiTheme="majorHAnsi"/>
                              <w:color w:val="000000" w:themeColor="text1"/>
                              <w:sz w:val="28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9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G7AoNw1AgAAYQQAAA4AAAAAAAAAAAAAAAAALgIA&#10;AGRycy9lMm9Eb2MueG1sUEsBAi0AFAAGAAgAAAAhADiwEsPZAAAABAEAAA8AAAAAAAAAAAAAAAAA&#10;jwQAAGRycy9kb3ducmV2LnhtbFBLBQYAAAAABAAEAPMAAACVBQAAAAA=&#10;" filled="f" stroked="f" strokeweight=".5pt">
              <v:textbox style="mso-fit-shape-to-text:t">
                <w:txbxContent>
                  <w:p w:rsidR="0078278E" w:rsidRPr="0078278E" w:rsidRDefault="0078278E">
                    <w:pPr>
                      <w:pStyle w:val="Footer"/>
                      <w:jc w:val="right"/>
                      <w:rPr>
                        <w:rFonts w:asciiTheme="majorHAnsi" w:hAnsiTheme="majorHAnsi"/>
                        <w:color w:val="000000" w:themeColor="text1"/>
                        <w:sz w:val="28"/>
                        <w:szCs w:val="40"/>
                      </w:rPr>
                    </w:pPr>
                    <w:r w:rsidRPr="0078278E">
                      <w:rPr>
                        <w:rFonts w:asciiTheme="majorHAnsi" w:hAnsiTheme="majorHAnsi"/>
                        <w:color w:val="000000" w:themeColor="text1"/>
                        <w:sz w:val="28"/>
                        <w:szCs w:val="40"/>
                      </w:rPr>
                      <w:fldChar w:fldCharType="begin"/>
                    </w:r>
                    <w:r w:rsidRPr="0078278E">
                      <w:rPr>
                        <w:rFonts w:asciiTheme="majorHAnsi" w:hAnsiTheme="majorHAnsi"/>
                        <w:color w:val="000000" w:themeColor="text1"/>
                        <w:sz w:val="28"/>
                        <w:szCs w:val="40"/>
                      </w:rPr>
                      <w:instrText xml:space="preserve"> PAGE  \* Arabic  \* MERGEFORMAT </w:instrText>
                    </w:r>
                    <w:r w:rsidRPr="0078278E">
                      <w:rPr>
                        <w:rFonts w:asciiTheme="majorHAnsi" w:hAnsiTheme="majorHAnsi"/>
                        <w:color w:val="000000" w:themeColor="text1"/>
                        <w:sz w:val="28"/>
                        <w:szCs w:val="40"/>
                      </w:rPr>
                      <w:fldChar w:fldCharType="separate"/>
                    </w:r>
                    <w:r w:rsidR="003036D7">
                      <w:rPr>
                        <w:rFonts w:asciiTheme="majorHAnsi" w:hAnsiTheme="majorHAnsi"/>
                        <w:noProof/>
                        <w:color w:val="000000" w:themeColor="text1"/>
                        <w:sz w:val="28"/>
                        <w:szCs w:val="40"/>
                      </w:rPr>
                      <w:t>2</w:t>
                    </w:r>
                    <w:r w:rsidRPr="0078278E">
                      <w:rPr>
                        <w:rFonts w:asciiTheme="majorHAnsi" w:hAnsiTheme="majorHAnsi"/>
                        <w:color w:val="000000" w:themeColor="text1"/>
                        <w:sz w:val="28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val="en-CA" w:eastAsia="en-CA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editId="1306314F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78E" w:rsidRDefault="0078278E" w:rsidP="0078278E">
      <w:pPr>
        <w:spacing w:after="0" w:line="240" w:lineRule="auto"/>
      </w:pPr>
      <w:r>
        <w:separator/>
      </w:r>
    </w:p>
  </w:footnote>
  <w:footnote w:type="continuationSeparator" w:id="0">
    <w:p w:rsidR="0078278E" w:rsidRDefault="0078278E" w:rsidP="00782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42308"/>
    <w:multiLevelType w:val="hybridMultilevel"/>
    <w:tmpl w:val="4A144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EC617F"/>
    <w:multiLevelType w:val="hybridMultilevel"/>
    <w:tmpl w:val="31E80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78E"/>
    <w:rsid w:val="00012EC5"/>
    <w:rsid w:val="00021E4E"/>
    <w:rsid w:val="000D2AEF"/>
    <w:rsid w:val="003036D7"/>
    <w:rsid w:val="003E44EF"/>
    <w:rsid w:val="005952C0"/>
    <w:rsid w:val="0078278E"/>
    <w:rsid w:val="008555C3"/>
    <w:rsid w:val="009C1CDF"/>
    <w:rsid w:val="00B54E43"/>
    <w:rsid w:val="00DF68E7"/>
    <w:rsid w:val="00FE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78E"/>
  </w:style>
  <w:style w:type="paragraph" w:styleId="Heading1">
    <w:name w:val="heading 1"/>
    <w:basedOn w:val="Normal"/>
    <w:next w:val="Normal"/>
    <w:link w:val="Heading1Char"/>
    <w:uiPriority w:val="9"/>
    <w:qFormat/>
    <w:rsid w:val="007827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27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27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7827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278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78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8278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7827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78278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278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782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78E"/>
  </w:style>
  <w:style w:type="paragraph" w:styleId="Footer">
    <w:name w:val="footer"/>
    <w:basedOn w:val="Normal"/>
    <w:link w:val="FooterChar"/>
    <w:uiPriority w:val="99"/>
    <w:unhideWhenUsed/>
    <w:rsid w:val="00782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78E"/>
  </w:style>
  <w:style w:type="paragraph" w:customStyle="1" w:styleId="D345FF3D873148C5AE3FBF3267827368">
    <w:name w:val="D345FF3D873148C5AE3FBF3267827368"/>
    <w:rsid w:val="0078278E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78E"/>
  </w:style>
  <w:style w:type="paragraph" w:styleId="Heading1">
    <w:name w:val="heading 1"/>
    <w:basedOn w:val="Normal"/>
    <w:next w:val="Normal"/>
    <w:link w:val="Heading1Char"/>
    <w:uiPriority w:val="9"/>
    <w:qFormat/>
    <w:rsid w:val="007827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27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27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7827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278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78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8278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7827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78278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278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782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78E"/>
  </w:style>
  <w:style w:type="paragraph" w:styleId="Footer">
    <w:name w:val="footer"/>
    <w:basedOn w:val="Normal"/>
    <w:link w:val="FooterChar"/>
    <w:uiPriority w:val="99"/>
    <w:unhideWhenUsed/>
    <w:rsid w:val="00782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78E"/>
  </w:style>
  <w:style w:type="paragraph" w:customStyle="1" w:styleId="D345FF3D873148C5AE3FBF3267827368">
    <w:name w:val="D345FF3D873148C5AE3FBF3267827368"/>
    <w:rsid w:val="0078278E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urttranscriptontario.ca/home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courttranscriptontario.ca/home/faq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courttranscriptontario.ca/home/resourc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319</Words>
  <Characters>1705</Characters>
  <Application>Microsoft Office Word</Application>
  <DocSecurity>0</DocSecurity>
  <Lines>48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Arkley</Company>
  <LinksUpToDate>false</LinksUpToDate>
  <CharactersWithSpaces>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Slivinsky</dc:creator>
  <cp:lastModifiedBy>Melissa Slivinsky</cp:lastModifiedBy>
  <cp:revision>2</cp:revision>
  <cp:lastPrinted>2014-09-16T15:24:00Z</cp:lastPrinted>
  <dcterms:created xsi:type="dcterms:W3CDTF">2020-07-22T19:00:00Z</dcterms:created>
  <dcterms:modified xsi:type="dcterms:W3CDTF">2020-07-22T19:00:00Z</dcterms:modified>
</cp:coreProperties>
</file>